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Hayyan Saleem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br/>
      </w: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Contact No.: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+92 335 3596959                 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Email Address: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hayyank49@gmail.com</w:t>
        <w:br/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Residential Address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: House No B343/B1 street Qasimabad Liaquatabad Karachi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             Linkedin Profile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https://www.linkedin.com/in/hayyan-khan-aa0405116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OBJECTIVE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Dedicated and hardworking business administration graduate seeking to give benefits to an organization by utilizing his managerial, marketing, sales and event organizing skills as a Business Development Officer and is flexible enough to fit in any relevant position where an organization fits him in.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EDUCATION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Graduation: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BBA from Sindh Madressatul Islam University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Passing Year: 2017</w:t>
        <w:br/>
        <w:br/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Intermediate: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from Shaheed Quaid-e-Milat College for Men, Karachi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Passing Year: 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2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nd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Division</w:t>
        <w:br/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Matriculation: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Computer Science from Oxford Grammar Secondary School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Passing Year: 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1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st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Division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EXPERIENCE PROFILE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MDK Japan corporation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International sales exeutive 6 month to onwards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Kifayat publisher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Sales and marketing executive 1 year to onwards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81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Leopard Courier Service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 Entry Officer (IT)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| 1-2 year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</w:t>
      </w:r>
    </w:p>
    <w:p>
      <w:pPr>
        <w:numPr>
          <w:ilvl w:val="0"/>
          <w:numId w:val="20"/>
        </w:numPr>
        <w:spacing w:before="0" w:after="0" w:line="240"/>
        <w:ind w:right="0" w:left="81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Puma (Electro dynamic work)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Head of Data entry operator in warehouse | 1 year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81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Aerosoft outlets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Salesman  | 6 month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CO-CURRICULAR ACTIVITIES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MEMBER OF EVENT ORGANIZING TEAM OF UNIVERSITY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Organized Independence Day Program successfully with other organizers on just 2 day notice</w:t>
        <w:br/>
        <w:t xml:space="preserve">o Decorated every corner of university including its auditorium with a team of just 8 to 10 members</w:t>
        <w:br/>
        <w:t xml:space="preserve">for that program</w:t>
        <w:br/>
        <w:t xml:space="preserve">o Organized University’s Foundation Day event successfully within given deadline.</w:t>
      </w:r>
    </w:p>
    <w:p>
      <w:p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Sports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  <w:br/>
      </w:r>
    </w:p>
    <w:p>
      <w:pPr>
        <w:numPr>
          <w:ilvl w:val="0"/>
          <w:numId w:val="32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Soccer</w:t>
      </w:r>
    </w:p>
    <w:p>
      <w:pPr>
        <w:numPr>
          <w:ilvl w:val="0"/>
          <w:numId w:val="32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Cricket</w:t>
      </w:r>
    </w:p>
    <w:p>
      <w:pPr>
        <w:numPr>
          <w:ilvl w:val="0"/>
          <w:numId w:val="32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Tennis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OUTSTANDING ACHIEVEMENTS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Become an Ambassador of SMIU PROGRAM 2016-17</w:t>
        <w:br/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Become a members of sports, Arts and Debating Societies of SMIU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MEMBER OF NATIONAL LEADERSHIP PROGRAM 2016-17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Got selected for National Leadership Program 2016, in which 50 students were selected among</w:t>
        <w:br/>
        <w:t xml:space="preserve">1000+ students on the basis of their CGPA, co-curricular activities, interview and written test.</w:t>
        <w:br/>
        <w:br/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AREA OF EXPERTISE</w:t>
        <w:br/>
      </w:r>
    </w:p>
    <w:tbl>
      <w:tblPr/>
      <w:tblGrid>
        <w:gridCol w:w="3000"/>
        <w:gridCol w:w="3000"/>
        <w:gridCol w:w="3000"/>
      </w:tblGrid>
      <w:tr>
        <w:trPr>
          <w:trHeight w:val="1" w:hRule="atLeast"/>
          <w:jc w:val="left"/>
        </w:trPr>
        <w:tc>
          <w:tcPr>
            <w:tcW w:w="3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Management </w:t>
            </w:r>
          </w:p>
        </w:tc>
        <w:tc>
          <w:tcPr>
            <w:tcW w:w="3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Marketing </w:t>
            </w:r>
          </w:p>
        </w:tc>
        <w:tc>
          <w:tcPr>
            <w:tcW w:w="3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Event Organizing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TECHNICAL SKILLS</w:t>
      </w:r>
    </w:p>
    <w:tbl>
      <w:tblPr/>
      <w:tblGrid>
        <w:gridCol w:w="3000"/>
        <w:gridCol w:w="3000"/>
      </w:tblGrid>
      <w:tr>
        <w:trPr>
          <w:trHeight w:val="1" w:hRule="atLeast"/>
          <w:jc w:val="left"/>
        </w:trPr>
        <w:tc>
          <w:tcPr>
            <w:tcW w:w="3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SPSS software operator </w:t>
            </w:r>
          </w:p>
        </w:tc>
        <w:tc>
          <w:tcPr>
            <w:tcW w:w="3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ERP software operator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Updated till Augest 30, 2018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2">
    <w:abstractNumId w:val="30"/>
  </w:num>
  <w:num w:numId="15">
    <w:abstractNumId w:val="24"/>
  </w:num>
  <w:num w:numId="17">
    <w:abstractNumId w:val="18"/>
  </w:num>
  <w:num w:numId="20">
    <w:abstractNumId w:val="12"/>
  </w:num>
  <w:num w:numId="22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